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53" w:rsidRDefault="00F754CF">
      <w:r>
        <w:rPr>
          <w:noProof/>
        </w:rPr>
        <w:drawing>
          <wp:inline distT="0" distB="0" distL="0" distR="0" wp14:anchorId="59198D47" wp14:editId="3CDEF706">
            <wp:extent cx="5274310" cy="682241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2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4CF" w:rsidRDefault="00F754CF"/>
    <w:p w:rsidR="00F754CF" w:rsidRDefault="00F754CF"/>
    <w:p w:rsidR="00F754CF" w:rsidRDefault="00F754CF"/>
    <w:p w:rsidR="00F754CF" w:rsidRDefault="00F754CF"/>
    <w:p w:rsidR="00F754CF" w:rsidRDefault="00F754CF"/>
    <w:p w:rsidR="00F754CF" w:rsidRDefault="00F754CF"/>
    <w:p w:rsidR="00F754CF" w:rsidRDefault="00F754CF"/>
    <w:p w:rsidR="00F754CF" w:rsidRDefault="00F754CF"/>
    <w:p w:rsidR="00F754CF" w:rsidRDefault="00F754CF"/>
    <w:p w:rsidR="00F754CF" w:rsidRDefault="00F754CF">
      <w:r>
        <w:rPr>
          <w:rFonts w:hint="eastAsia"/>
        </w:rPr>
        <w:lastRenderedPageBreak/>
        <w:t>丁大军教授</w:t>
      </w:r>
    </w:p>
    <w:p w:rsidR="00F754CF" w:rsidRDefault="00F754CF">
      <w:r>
        <w:rPr>
          <w:rFonts w:hint="eastAsia"/>
        </w:rPr>
        <w:t>吉林大学</w:t>
      </w:r>
    </w:p>
    <w:p w:rsidR="00F754CF" w:rsidRDefault="00F754CF">
      <w:r>
        <w:rPr>
          <w:rFonts w:hint="eastAsia"/>
        </w:rPr>
        <w:t>前进大街</w:t>
      </w:r>
      <w:r>
        <w:rPr>
          <w:rFonts w:hint="eastAsia"/>
        </w:rPr>
        <w:t>2699</w:t>
      </w:r>
      <w:r>
        <w:rPr>
          <w:rFonts w:hint="eastAsia"/>
        </w:rPr>
        <w:t>号</w:t>
      </w:r>
    </w:p>
    <w:p w:rsidR="00F754CF" w:rsidRDefault="00F754CF">
      <w:r>
        <w:rPr>
          <w:rFonts w:hint="eastAsia"/>
        </w:rPr>
        <w:t>中国长春</w:t>
      </w:r>
      <w:r>
        <w:rPr>
          <w:rFonts w:hint="eastAsia"/>
        </w:rPr>
        <w:t xml:space="preserve">  130012</w:t>
      </w:r>
    </w:p>
    <w:p w:rsidR="00F754CF" w:rsidRDefault="00F754CF"/>
    <w:p w:rsidR="00F754CF" w:rsidRDefault="00F754CF"/>
    <w:p w:rsidR="00F754CF" w:rsidRPr="00F754CF" w:rsidRDefault="00F754CF">
      <w:pPr>
        <w:rPr>
          <w:rFonts w:asciiTheme="minorEastAsia" w:hAnsiTheme="minorEastAsia"/>
          <w:szCs w:val="21"/>
        </w:rPr>
      </w:pPr>
      <w:r w:rsidRPr="00F754CF">
        <w:rPr>
          <w:rFonts w:asciiTheme="minorEastAsia" w:hAnsiTheme="minorEastAsia" w:hint="eastAsia"/>
          <w:szCs w:val="21"/>
        </w:rPr>
        <w:t>亲爱的丁大军教授：</w:t>
      </w:r>
    </w:p>
    <w:p w:rsidR="00F754CF" w:rsidRDefault="00F754CF" w:rsidP="00733FCC">
      <w:pPr>
        <w:ind w:firstLine="420"/>
        <w:rPr>
          <w:rFonts w:asciiTheme="minorEastAsia" w:hAnsiTheme="minorEastAsia"/>
          <w:color w:val="000000"/>
          <w:szCs w:val="21"/>
        </w:rPr>
      </w:pPr>
      <w:r w:rsidRPr="00F754CF">
        <w:rPr>
          <w:rFonts w:asciiTheme="minorEastAsia" w:hAnsiTheme="minorEastAsia" w:hint="eastAsia"/>
          <w:szCs w:val="21"/>
        </w:rPr>
        <w:t>非常荣幸邀请您参加</w:t>
      </w:r>
      <w:r w:rsidRPr="00F754CF">
        <w:rPr>
          <w:rFonts w:asciiTheme="minorEastAsia" w:hAnsiTheme="minorEastAsia" w:hint="eastAsia"/>
          <w:color w:val="000000"/>
          <w:szCs w:val="21"/>
        </w:rPr>
        <w:t>第4届强场短波原子分子物理过程国际会议(ISWAMP-4).本次会议作为第30届光子电子原子碰撞国际会议的卫星会议，将于2017年7月22-24日在澳大利亚布里斯班举行。</w:t>
      </w:r>
      <w:r>
        <w:rPr>
          <w:rFonts w:asciiTheme="minorEastAsia" w:hAnsiTheme="minorEastAsia" w:hint="eastAsia"/>
          <w:color w:val="000000"/>
          <w:szCs w:val="21"/>
        </w:rPr>
        <w:t>本次会议议程包括大会报告、邀请报告</w:t>
      </w:r>
      <w:r w:rsidR="00733FCC">
        <w:rPr>
          <w:rFonts w:asciiTheme="minorEastAsia" w:hAnsiTheme="minorEastAsia" w:hint="eastAsia"/>
          <w:color w:val="000000"/>
          <w:szCs w:val="21"/>
        </w:rPr>
        <w:t>、投稿报告和海报环节，具体细节请查询会议网站（</w:t>
      </w:r>
      <w:hyperlink r:id="rId8" w:history="1">
        <w:r w:rsidR="00733FCC" w:rsidRPr="00615353">
          <w:rPr>
            <w:rStyle w:val="a4"/>
            <w:rFonts w:asciiTheme="minorEastAsia" w:hAnsiTheme="minorEastAsia" w:hint="eastAsia"/>
            <w:szCs w:val="21"/>
          </w:rPr>
          <w:t>http://icpeac30.edu.au/iswamp/</w:t>
        </w:r>
      </w:hyperlink>
      <w:r w:rsidR="00733FCC">
        <w:rPr>
          <w:rFonts w:asciiTheme="minorEastAsia" w:hAnsiTheme="minorEastAsia"/>
          <w:color w:val="000000"/>
          <w:szCs w:val="21"/>
        </w:rPr>
        <w:t>）</w:t>
      </w:r>
      <w:r w:rsidR="00733FCC">
        <w:rPr>
          <w:rFonts w:asciiTheme="minorEastAsia" w:hAnsiTheme="minorEastAsia" w:hint="eastAsia"/>
          <w:color w:val="000000"/>
          <w:szCs w:val="21"/>
        </w:rPr>
        <w:t>.</w:t>
      </w:r>
    </w:p>
    <w:p w:rsidR="00733FCC" w:rsidRDefault="00733FCC" w:rsidP="00733FCC">
      <w:pPr>
        <w:ind w:firstLine="42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如果您来澳访问需要签证，请将此信作为申请签证的正式邀请函。</w:t>
      </w:r>
    </w:p>
    <w:p w:rsidR="00733FCC" w:rsidRDefault="00733FCC" w:rsidP="00733FCC">
      <w:pPr>
        <w:ind w:firstLine="420"/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期待在布里斯班与您会面。</w:t>
      </w:r>
    </w:p>
    <w:p w:rsidR="00733FCC" w:rsidRDefault="00733FCC" w:rsidP="00733FCC">
      <w:pPr>
        <w:rPr>
          <w:rFonts w:asciiTheme="minorEastAsia" w:hAnsiTheme="minorEastAsia"/>
          <w:color w:val="000000"/>
          <w:szCs w:val="21"/>
        </w:rPr>
      </w:pPr>
    </w:p>
    <w:p w:rsidR="00733FCC" w:rsidRDefault="00733FCC" w:rsidP="00733FCC">
      <w:pPr>
        <w:rPr>
          <w:rFonts w:asciiTheme="minorEastAsia" w:hAnsiTheme="minorEastAsia"/>
          <w:color w:val="000000"/>
          <w:szCs w:val="21"/>
        </w:rPr>
      </w:pPr>
    </w:p>
    <w:p w:rsidR="00733FCC" w:rsidRDefault="00733FCC" w:rsidP="00733FCC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诚挚的，</w:t>
      </w:r>
    </w:p>
    <w:p w:rsidR="00E92512" w:rsidRDefault="00E92512" w:rsidP="00733FCC">
      <w:pPr>
        <w:rPr>
          <w:rFonts w:asciiTheme="minorEastAsia" w:hAnsiTheme="minorEastAsia" w:hint="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伊戈尔.里特维尤克</w:t>
      </w:r>
    </w:p>
    <w:p w:rsidR="00733FCC" w:rsidRDefault="00733FCC" w:rsidP="00733FCC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地方组委会主席</w:t>
      </w:r>
    </w:p>
    <w:p w:rsidR="00733FCC" w:rsidRDefault="00733FCC" w:rsidP="00733FCC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自然科学学院物理系教授</w:t>
      </w:r>
    </w:p>
    <w:p w:rsidR="00733FCC" w:rsidRDefault="00733FCC" w:rsidP="00733FCC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格里菲斯大学，布里斯班4111，澳大利亚</w:t>
      </w:r>
    </w:p>
    <w:p w:rsidR="00733FCC" w:rsidRPr="00733FCC" w:rsidRDefault="00733FCC" w:rsidP="00733FCC">
      <w:pPr>
        <w:rPr>
          <w:rFonts w:asciiTheme="minorEastAsia" w:hAnsiTheme="minor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i.litvinyuk@griffith.eud.au</w:t>
      </w:r>
      <w:bookmarkStart w:id="0" w:name="_GoBack"/>
      <w:bookmarkEnd w:id="0"/>
    </w:p>
    <w:p w:rsidR="00733FCC" w:rsidRDefault="00733FCC" w:rsidP="00733FCC">
      <w:pPr>
        <w:rPr>
          <w:rFonts w:asciiTheme="minorEastAsia" w:hAnsiTheme="minorEastAsia"/>
          <w:color w:val="000000"/>
          <w:szCs w:val="21"/>
        </w:rPr>
      </w:pPr>
    </w:p>
    <w:p w:rsidR="00733FCC" w:rsidRPr="00733FCC" w:rsidRDefault="00733FCC" w:rsidP="00733FCC">
      <w:pPr>
        <w:rPr>
          <w:rFonts w:asciiTheme="minorEastAsia" w:hAnsiTheme="minorEastAsia"/>
          <w:color w:val="000000"/>
          <w:szCs w:val="21"/>
        </w:rPr>
      </w:pPr>
    </w:p>
    <w:sectPr w:rsidR="00733FCC" w:rsidRPr="00733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82B" w:rsidRDefault="00A0482B" w:rsidP="00E92512">
      <w:r>
        <w:separator/>
      </w:r>
    </w:p>
  </w:endnote>
  <w:endnote w:type="continuationSeparator" w:id="0">
    <w:p w:rsidR="00A0482B" w:rsidRDefault="00A0482B" w:rsidP="00E9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82B" w:rsidRDefault="00A0482B" w:rsidP="00E92512">
      <w:r>
        <w:separator/>
      </w:r>
    </w:p>
  </w:footnote>
  <w:footnote w:type="continuationSeparator" w:id="0">
    <w:p w:rsidR="00A0482B" w:rsidRDefault="00A0482B" w:rsidP="00E9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CF"/>
    <w:rsid w:val="00143053"/>
    <w:rsid w:val="00733FCC"/>
    <w:rsid w:val="00A0482B"/>
    <w:rsid w:val="00E92512"/>
    <w:rsid w:val="00F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54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54CF"/>
    <w:rPr>
      <w:sz w:val="18"/>
      <w:szCs w:val="18"/>
    </w:rPr>
  </w:style>
  <w:style w:type="character" w:styleId="a4">
    <w:name w:val="Hyperlink"/>
    <w:basedOn w:val="a0"/>
    <w:uiPriority w:val="99"/>
    <w:unhideWhenUsed/>
    <w:rsid w:val="00733FC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9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9251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92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925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54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54CF"/>
    <w:rPr>
      <w:sz w:val="18"/>
      <w:szCs w:val="18"/>
    </w:rPr>
  </w:style>
  <w:style w:type="character" w:styleId="a4">
    <w:name w:val="Hyperlink"/>
    <w:basedOn w:val="a0"/>
    <w:uiPriority w:val="99"/>
    <w:unhideWhenUsed/>
    <w:rsid w:val="00733FCC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9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9251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92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92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peac30.edu.au/iswamp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2017-05-26T08:09:00Z</dcterms:created>
  <dcterms:modified xsi:type="dcterms:W3CDTF">2017-06-01T00:31:00Z</dcterms:modified>
</cp:coreProperties>
</file>